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30" w:type="dxa"/>
          <w:left w:w="120" w:type="dxa"/>
          <w:bottom w:w="30" w:type="dxa"/>
          <w:right w:w="120" w:type="dxa"/>
        </w:tblCellMar>
      </w:tblPr>
      <w:tblGrid>
        <w:gridCol w:w="9638"/>
      </w:tblGrid>
      <w:tr>
        <w:trPr>
          <w:tblHeader w:val="true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agwektabeli"/>
              <w:widowControl w:val="false"/>
              <w:bidi w:val="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  <w:p>
            <w:pPr>
              <w:pStyle w:val="Nagwektabeli"/>
              <w:widowControl w:val="false"/>
              <w:bidi w:val="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Przykładowe lektury uzupełniające dla klas IV–VIII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Adam Bahdaj, </w:t>
            </w:r>
            <w:r>
              <w:rPr>
                <w:rStyle w:val="Wyrnienie"/>
                <w:sz w:val="36"/>
                <w:szCs w:val="36"/>
              </w:rPr>
              <w:t>Kapelusz za 100 tysięcy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Miron Białoszewski, </w:t>
            </w:r>
            <w:r>
              <w:rPr>
                <w:rStyle w:val="Wyrnienie"/>
                <w:sz w:val="36"/>
                <w:szCs w:val="36"/>
              </w:rPr>
              <w:t>Pamiętnik z powstania warszawskiego</w:t>
            </w:r>
            <w:r>
              <w:rPr>
                <w:sz w:val="36"/>
                <w:szCs w:val="36"/>
              </w:rPr>
              <w:t> (fragmenty)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Justyna Bednarek, </w:t>
            </w:r>
            <w:r>
              <w:rPr>
                <w:rStyle w:val="Wyrnienie"/>
                <w:sz w:val="36"/>
                <w:szCs w:val="36"/>
              </w:rPr>
              <w:t>Dom nr 5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Paweł Beręsewicz, </w:t>
            </w:r>
            <w:r>
              <w:rPr>
                <w:rStyle w:val="Wyrnienie"/>
                <w:sz w:val="36"/>
                <w:szCs w:val="36"/>
              </w:rPr>
              <w:t>Wszystkie lajki Marczuka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Frances Hodgson Burnett, </w:t>
            </w:r>
            <w:r>
              <w:rPr>
                <w:rStyle w:val="Wyrnienie"/>
                <w:sz w:val="36"/>
                <w:szCs w:val="36"/>
              </w:rPr>
              <w:t>Tajemniczy ogród</w:t>
            </w:r>
            <w:r>
              <w:rPr>
                <w:sz w:val="36"/>
                <w:szCs w:val="36"/>
              </w:rPr>
              <w:t> lub inna powieść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Lewis Carroll, </w:t>
            </w:r>
            <w:r>
              <w:rPr>
                <w:rStyle w:val="Wyrnienie"/>
                <w:sz w:val="36"/>
                <w:szCs w:val="36"/>
              </w:rPr>
              <w:t>Alicja w Krainie Czarów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Agatha Christie, wybrana powieść kryminalna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Carlo Collodi, </w:t>
            </w:r>
            <w:r>
              <w:rPr>
                <w:rStyle w:val="Wyrnienie"/>
                <w:sz w:val="36"/>
                <w:szCs w:val="36"/>
              </w:rPr>
              <w:t>Pinokio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Lloyd Cassel Douglas, </w:t>
            </w:r>
            <w:r>
              <w:rPr>
                <w:rStyle w:val="Wyrnienie"/>
                <w:sz w:val="36"/>
                <w:szCs w:val="36"/>
              </w:rPr>
              <w:t>Wielki Rybak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Aleksander Dumas, </w:t>
            </w:r>
            <w:r>
              <w:rPr>
                <w:rStyle w:val="Wyrnienie"/>
                <w:sz w:val="36"/>
                <w:szCs w:val="36"/>
              </w:rPr>
              <w:t>Trzej muszkieterowie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Arkady Fiedler, </w:t>
            </w:r>
            <w:r>
              <w:rPr>
                <w:rStyle w:val="Wyrnienie"/>
                <w:sz w:val="36"/>
                <w:szCs w:val="36"/>
              </w:rPr>
              <w:t>Dywizjon 303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John Flanagan, </w:t>
            </w:r>
            <w:r>
              <w:rPr>
                <w:rStyle w:val="Wyrnienie"/>
                <w:sz w:val="36"/>
                <w:szCs w:val="36"/>
              </w:rPr>
              <w:t>Zwiadowcy. Księga 1. Ruiny Gorlanu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Olaf Fritsche,</w:t>
            </w:r>
            <w:r>
              <w:rPr>
                <w:rStyle w:val="Wyrnienie"/>
                <w:sz w:val="36"/>
                <w:szCs w:val="36"/>
              </w:rPr>
              <w:t> Skarb Troi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Ernest Hemingway, </w:t>
            </w:r>
            <w:r>
              <w:rPr>
                <w:rStyle w:val="Wyrnienie"/>
                <w:sz w:val="36"/>
                <w:szCs w:val="36"/>
              </w:rPr>
              <w:t>Stary człowiek i morze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Emilia Kiereś, </w:t>
            </w:r>
            <w:r>
              <w:rPr>
                <w:rStyle w:val="Wyrnienie"/>
                <w:sz w:val="36"/>
                <w:szCs w:val="36"/>
              </w:rPr>
              <w:t>Rzeka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Joseph Rudyard Kipling, </w:t>
            </w:r>
            <w:r>
              <w:rPr>
                <w:rStyle w:val="Wyrnienie"/>
                <w:sz w:val="36"/>
                <w:szCs w:val="36"/>
              </w:rPr>
              <w:t>Księga dżungli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Janusz Korczak, </w:t>
            </w:r>
            <w:r>
              <w:rPr>
                <w:rStyle w:val="Wyrnienie"/>
                <w:sz w:val="36"/>
                <w:szCs w:val="36"/>
              </w:rPr>
              <w:t>Król Maciuś Pierwszy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Bankructwo małego Dżeka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Rafał Kosik, </w:t>
            </w:r>
            <w:r>
              <w:rPr>
                <w:rStyle w:val="Wyrnienie"/>
                <w:sz w:val="36"/>
                <w:szCs w:val="36"/>
              </w:rPr>
              <w:t>Felix, Net i Nika oraz Gang Niewidzialnych Ludzi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Barbara Kosmowska, </w:t>
            </w:r>
            <w:r>
              <w:rPr>
                <w:rStyle w:val="Wyrnienie"/>
                <w:sz w:val="36"/>
                <w:szCs w:val="36"/>
              </w:rPr>
              <w:t>Pozłacana rybka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Barbara Kosmowska, Paweł Beręsewicz i inni, </w:t>
            </w:r>
            <w:r>
              <w:rPr>
                <w:rStyle w:val="Wyrnienie"/>
                <w:sz w:val="36"/>
                <w:szCs w:val="36"/>
              </w:rPr>
              <w:t>Gorzka czekolada i inne opowiadania o ważnych sprawach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Zofia Kossak-Szczucka, </w:t>
            </w:r>
            <w:r>
              <w:rPr>
                <w:rStyle w:val="Wyrnienie"/>
                <w:sz w:val="36"/>
                <w:szCs w:val="36"/>
              </w:rPr>
              <w:t>Bursztyny</w:t>
            </w:r>
            <w:r>
              <w:rPr>
                <w:sz w:val="36"/>
                <w:szCs w:val="36"/>
              </w:rPr>
              <w:t> (wybrane opowiadanie), </w:t>
            </w:r>
            <w:r>
              <w:rPr>
                <w:rStyle w:val="Wyrnienie"/>
                <w:sz w:val="36"/>
                <w:szCs w:val="36"/>
              </w:rPr>
              <w:t>Topsy i Lupus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Marcin Kozioł, </w:t>
            </w:r>
            <w:r>
              <w:rPr>
                <w:rStyle w:val="Wyrnienie"/>
                <w:sz w:val="36"/>
                <w:szCs w:val="36"/>
              </w:rPr>
              <w:t>Skrzynia Władcy Piorunów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Selma Lagerlöf, </w:t>
            </w:r>
            <w:r>
              <w:rPr>
                <w:rStyle w:val="Wyrnienie"/>
                <w:sz w:val="36"/>
                <w:szCs w:val="36"/>
              </w:rPr>
              <w:t>Cudowna podróż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Karolina Lanckorońska, </w:t>
            </w:r>
            <w:r>
              <w:rPr>
                <w:rStyle w:val="Wyrnienie"/>
                <w:sz w:val="36"/>
                <w:szCs w:val="36"/>
              </w:rPr>
              <w:t>Wspomnienia wojenne 22 IX 1939–5 IV 1945</w:t>
            </w:r>
            <w:r>
              <w:rPr>
                <w:sz w:val="36"/>
                <w:szCs w:val="36"/>
              </w:rPr>
              <w:t> (fragmenty)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Stanisław Lem, </w:t>
            </w:r>
            <w:r>
              <w:rPr>
                <w:rStyle w:val="Wyrnienie"/>
                <w:sz w:val="36"/>
                <w:szCs w:val="36"/>
              </w:rPr>
              <w:t>Cyberiada</w:t>
            </w:r>
            <w:r>
              <w:rPr>
                <w:sz w:val="36"/>
                <w:szCs w:val="36"/>
              </w:rPr>
              <w:t> (fragmenty)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Bolesław Leśmian, </w:t>
            </w:r>
            <w:r>
              <w:rPr>
                <w:rStyle w:val="Wyrnienie"/>
                <w:sz w:val="36"/>
                <w:szCs w:val="36"/>
              </w:rPr>
              <w:t>Klechdy sezamowe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Kornel Makuszyński, wybrana powieść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Andrzej Maleszka, </w:t>
            </w:r>
            <w:r>
              <w:rPr>
                <w:rStyle w:val="Wyrnienie"/>
                <w:sz w:val="36"/>
                <w:szCs w:val="36"/>
              </w:rPr>
              <w:t>Magiczne drzewo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Alan Aleksander Milne, </w:t>
            </w:r>
            <w:r>
              <w:rPr>
                <w:rStyle w:val="Wyrnienie"/>
                <w:sz w:val="36"/>
                <w:szCs w:val="36"/>
              </w:rPr>
              <w:t>Kubuś Puchatek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Lucy Maud Montgomery, </w:t>
            </w:r>
            <w:r>
              <w:rPr>
                <w:rStyle w:val="Wyrnienie"/>
                <w:sz w:val="36"/>
                <w:szCs w:val="36"/>
              </w:rPr>
              <w:t>Ania z Zielonego Wzgórza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Małgorzata Musierowicz, wybrana powieść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Ewa Nowak, </w:t>
            </w:r>
            <w:r>
              <w:rPr>
                <w:rStyle w:val="Wyrnienie"/>
                <w:sz w:val="36"/>
                <w:szCs w:val="36"/>
              </w:rPr>
              <w:t>Pajączek na rowerze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Edmund Niziurski, </w:t>
            </w:r>
            <w:r>
              <w:rPr>
                <w:rStyle w:val="Wyrnienie"/>
                <w:sz w:val="36"/>
                <w:szCs w:val="36"/>
              </w:rPr>
              <w:t>Sposób na Alcybiadesa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Sat-Okh, </w:t>
            </w:r>
            <w:r>
              <w:rPr>
                <w:rStyle w:val="Wyrnienie"/>
                <w:sz w:val="36"/>
                <w:szCs w:val="36"/>
              </w:rPr>
              <w:t>Biały Mustang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Longin Jan Okoń, </w:t>
            </w:r>
            <w:r>
              <w:rPr>
                <w:rStyle w:val="Wyrnienie"/>
                <w:sz w:val="36"/>
                <w:szCs w:val="36"/>
              </w:rPr>
              <w:t>Tecumseh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Raquel Jaramillo Palacio, </w:t>
            </w:r>
            <w:r>
              <w:rPr>
                <w:rStyle w:val="Wyrnienie"/>
                <w:sz w:val="36"/>
                <w:szCs w:val="36"/>
              </w:rPr>
              <w:t>Cudowny chłopak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Katherine Paterson, </w:t>
            </w:r>
            <w:r>
              <w:rPr>
                <w:rStyle w:val="Wyrnienie"/>
                <w:sz w:val="36"/>
                <w:szCs w:val="36"/>
              </w:rPr>
              <w:t>Most do Terabithii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Sara Pennypacker, </w:t>
            </w:r>
            <w:r>
              <w:rPr>
                <w:rStyle w:val="Wyrnienie"/>
                <w:sz w:val="36"/>
                <w:szCs w:val="36"/>
              </w:rPr>
              <w:t>Pax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Jacek Podsiadło, </w:t>
            </w:r>
            <w:r>
              <w:rPr>
                <w:rStyle w:val="Wyrnienie"/>
                <w:sz w:val="36"/>
                <w:szCs w:val="36"/>
              </w:rPr>
              <w:t>Czerwona kartka dla Sprężyny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Bolesław Prus, </w:t>
            </w:r>
            <w:r>
              <w:rPr>
                <w:rStyle w:val="Wyrnienie"/>
                <w:sz w:val="36"/>
                <w:szCs w:val="36"/>
              </w:rPr>
              <w:t>Katarynka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Placówka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Zemsta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Rick Riordan, </w:t>
            </w:r>
            <w:r>
              <w:rPr>
                <w:rStyle w:val="Wyrnienie"/>
                <w:sz w:val="36"/>
                <w:szCs w:val="36"/>
              </w:rPr>
              <w:t>Percy Jackson i bogowie olimpijscy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Henryk Sienkiewicz, </w:t>
            </w:r>
            <w:r>
              <w:rPr>
                <w:rStyle w:val="Wyrnienie"/>
                <w:sz w:val="36"/>
                <w:szCs w:val="36"/>
              </w:rPr>
              <w:t>Janko Muzykant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Krzyżacy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Sąd Ozyrysa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W pustyni i w puszczy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Eric-Emmanuel Schmitt, </w:t>
            </w:r>
            <w:r>
              <w:rPr>
                <w:rStyle w:val="Wyrnienie"/>
                <w:sz w:val="36"/>
                <w:szCs w:val="36"/>
              </w:rPr>
              <w:t>Oskar i pani Róża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Nicolas Sparks, </w:t>
            </w:r>
            <w:r>
              <w:rPr>
                <w:rStyle w:val="Wyrnienie"/>
                <w:sz w:val="36"/>
                <w:szCs w:val="36"/>
              </w:rPr>
              <w:t>Jesienna miłość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Marcin Szczygielski,</w:t>
            </w:r>
            <w:r>
              <w:rPr>
                <w:rStyle w:val="Wyrnienie"/>
                <w:sz w:val="36"/>
                <w:szCs w:val="36"/>
              </w:rPr>
              <w:t> Teatr Niewidzialnych Dzieci</w:t>
            </w:r>
            <w:r>
              <w:rPr>
                <w:sz w:val="36"/>
                <w:szCs w:val="36"/>
              </w:rPr>
              <w:t>, </w:t>
            </w:r>
            <w:r>
              <w:rPr>
                <w:rStyle w:val="Wyrnienie"/>
                <w:sz w:val="36"/>
                <w:szCs w:val="36"/>
              </w:rPr>
              <w:t>Arka czasu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Alfred Szklarski, wybrana powieść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Mark Twain, </w:t>
            </w:r>
            <w:r>
              <w:rPr>
                <w:rStyle w:val="Wyrnienie"/>
                <w:sz w:val="36"/>
                <w:szCs w:val="36"/>
              </w:rPr>
              <w:t>Przygody Tomka Sawyera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Melchior Wańkowicz, </w:t>
            </w:r>
            <w:r>
              <w:rPr>
                <w:rStyle w:val="Wyrnienie"/>
                <w:sz w:val="36"/>
                <w:szCs w:val="36"/>
              </w:rPr>
              <w:t>Bitwa o Monte Cassino</w:t>
            </w:r>
            <w:r>
              <w:rPr>
                <w:sz w:val="36"/>
                <w:szCs w:val="36"/>
              </w:rPr>
              <w:t> (fragmenty), </w:t>
            </w:r>
            <w:r>
              <w:rPr>
                <w:rStyle w:val="Wyrnienie"/>
                <w:sz w:val="36"/>
                <w:szCs w:val="36"/>
              </w:rPr>
              <w:t>Ziele na kraterze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Danuta Wawiłow, Natalia Usenko, </w:t>
            </w:r>
            <w:r>
              <w:rPr>
                <w:rStyle w:val="Wyrnienie"/>
                <w:sz w:val="36"/>
                <w:szCs w:val="36"/>
              </w:rPr>
              <w:t>Wierzbowa 13. Opowieści     z Wierzbowej 13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Louis de Wohl, </w:t>
            </w:r>
            <w:r>
              <w:rPr>
                <w:rStyle w:val="Wyrnienie"/>
                <w:sz w:val="36"/>
                <w:szCs w:val="36"/>
              </w:rPr>
              <w:t>Posłaniec króla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Roksana Jędrzejewska-Wróbel, </w:t>
            </w:r>
            <w:r>
              <w:rPr>
                <w:rStyle w:val="Wyrnienie"/>
                <w:sz w:val="36"/>
                <w:szCs w:val="36"/>
              </w:rPr>
              <w:t>Stan splątania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Marcus Zusak, </w:t>
            </w:r>
            <w:r>
              <w:rPr>
                <w:rStyle w:val="Wyrnienie"/>
                <w:sz w:val="36"/>
                <w:szCs w:val="36"/>
              </w:rPr>
              <w:t>Złodziejka książek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sz w:val="36"/>
                <w:szCs w:val="36"/>
              </w:rPr>
              <w:t>wybrane pozycje z serii </w:t>
            </w:r>
            <w:r>
              <w:rPr>
                <w:rStyle w:val="Wyrnienie"/>
                <w:sz w:val="36"/>
                <w:szCs w:val="36"/>
              </w:rPr>
              <w:t>Nazywam się… </w:t>
            </w:r>
            <w:r>
              <w:rPr>
                <w:sz w:val="36"/>
                <w:szCs w:val="36"/>
              </w:rPr>
              <w:t>(np. Mikołaj Kopernik, Fryderyk Chopin, Maria Skłodowska-Curie, Jan Paweł II i inni)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3</Pages>
  <Words>323</Words>
  <Characters>2112</Characters>
  <CharactersWithSpaces>2383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2024-10-03T21:31:20Z</dcterms:created>
  <dc:creator/>
  <dc:description/>
  <dc:language>pl-PL</dc:language>
  <cp:lastModifiedBy/>
  <dcterms:modified xsi:type="dcterms:W3CDTF">2024-10-03T21:32:46Z</dcterms:modified>
  <cp:revision>1</cp:revision>
  <dc:subject/>
  <dc:title/>
</cp:coreProperties>
</file>